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22" w:rsidRPr="00992320" w:rsidRDefault="007B1222" w:rsidP="007B1222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7B1222" w:rsidRPr="006F38F2" w:rsidRDefault="007B1222" w:rsidP="00A7176A">
      <w:pPr>
        <w:jc w:val="both"/>
        <w:rPr>
          <w:sz w:val="26"/>
          <w:szCs w:val="26"/>
        </w:rPr>
      </w:pPr>
      <w:r w:rsidRPr="006F38F2">
        <w:rPr>
          <w:sz w:val="26"/>
          <w:szCs w:val="26"/>
        </w:rPr>
        <w:t>осуществлен</w:t>
      </w:r>
      <w:r>
        <w:rPr>
          <w:sz w:val="26"/>
          <w:szCs w:val="26"/>
        </w:rPr>
        <w:t xml:space="preserve">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7B1222" w:rsidRDefault="007B1222" w:rsidP="00A7176A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9.6.5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7B1222" w:rsidRPr="00992320" w:rsidRDefault="007B1222" w:rsidP="007B1222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7B1222" w:rsidRPr="00992320" w:rsidTr="006133EE">
        <w:tc>
          <w:tcPr>
            <w:tcW w:w="9923" w:type="dxa"/>
            <w:gridSpan w:val="3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  <w:r w:rsidRPr="0046054C">
              <w:rPr>
                <w:rFonts w:eastAsia="Calibri"/>
                <w:lang w:eastAsia="en-US"/>
              </w:rPr>
              <w:t>«Получение санитарно-гигиенического заключения об условиях труда работающих»</w:t>
            </w:r>
          </w:p>
        </w:tc>
      </w:tr>
      <w:tr w:rsidR="007B1222" w:rsidRPr="00992320" w:rsidTr="006133EE">
        <w:tc>
          <w:tcPr>
            <w:tcW w:w="9923" w:type="dxa"/>
            <w:gridSpan w:val="3"/>
            <w:shd w:val="clear" w:color="auto" w:fill="auto"/>
          </w:tcPr>
          <w:p w:rsidR="007B1222" w:rsidRPr="003A4246" w:rsidRDefault="007B1222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гигиены, отделение гигиены детей и подростков, отделение гигиены питания</w:t>
            </w:r>
          </w:p>
          <w:p w:rsidR="007B1222" w:rsidRDefault="007B1222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7B1222" w:rsidRPr="008F0CD5" w:rsidRDefault="007B1222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</w:p>
          <w:p w:rsidR="007B1222" w:rsidRPr="009F3F36" w:rsidRDefault="007B1222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тел. 8(0236) 25 38 95</w:t>
            </w:r>
          </w:p>
          <w:p w:rsidR="007B1222" w:rsidRPr="00500DF2" w:rsidRDefault="007B1222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7B1222" w:rsidRPr="00992320" w:rsidRDefault="007B1222" w:rsidP="006133EE">
            <w:pPr>
              <w:spacing w:line="250" w:lineRule="exact"/>
              <w:contextualSpacing/>
              <w:rPr>
                <w:lang w:eastAsia="en-US"/>
              </w:rPr>
            </w:pPr>
          </w:p>
        </w:tc>
      </w:tr>
      <w:tr w:rsidR="007B1222" w:rsidRPr="00992320" w:rsidTr="006133EE">
        <w:tc>
          <w:tcPr>
            <w:tcW w:w="9923" w:type="dxa"/>
            <w:gridSpan w:val="3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 (ДАЛЕЕ – АП)</w:t>
            </w:r>
          </w:p>
        </w:tc>
      </w:tr>
      <w:tr w:rsidR="007B1222" w:rsidRPr="00992320" w:rsidTr="006133EE"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7B1222" w:rsidRPr="00992320" w:rsidTr="006133EE">
        <w:tc>
          <w:tcPr>
            <w:tcW w:w="3403" w:type="dxa"/>
            <w:shd w:val="clear" w:color="auto" w:fill="auto"/>
          </w:tcPr>
          <w:p w:rsidR="007B1222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>- характеристика работ;</w:t>
            </w:r>
          </w:p>
          <w:p w:rsidR="007B1222" w:rsidRPr="00992320" w:rsidRDefault="00A7176A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B1222" w:rsidRPr="00992320">
              <w:rPr>
                <w:rFonts w:eastAsia="Calibri"/>
                <w:lang w:eastAsia="en-US"/>
              </w:rPr>
              <w:t>копии должностных (рабочих) инструкций;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>- технологическая карта;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>- перечень должностей служащих (профессий рабочих) с указанием количества одноименных должностей служащих (профессий рабочих), утвержденный собственником имущества предприятия, руководителем или вышестоящим органом;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>- протоколы лабораторных исследований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 xml:space="preserve">нормируемых показателей факторов производственной среды, выполненных в </w:t>
            </w:r>
            <w:r w:rsidRPr="00992320">
              <w:rPr>
                <w:rFonts w:eastAsia="Calibri"/>
                <w:lang w:eastAsia="en-US"/>
              </w:rPr>
              <w:lastRenderedPageBreak/>
              <w:t>аккредитованных испытательных лабораториях (центрах).</w:t>
            </w:r>
          </w:p>
        </w:tc>
        <w:tc>
          <w:tcPr>
            <w:tcW w:w="3969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7B1222" w:rsidRPr="00992320" w:rsidTr="006133EE">
        <w:tc>
          <w:tcPr>
            <w:tcW w:w="9923" w:type="dxa"/>
            <w:gridSpan w:val="3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2320">
              <w:rPr>
                <w:rFonts w:eastAsia="Calibri"/>
                <w:b/>
                <w:lang w:eastAsia="en-US"/>
              </w:rPr>
              <w:t xml:space="preserve"> ЭТАП ОСУЩЕСТВЛЕНИЯ АП</w:t>
            </w:r>
          </w:p>
        </w:tc>
      </w:tr>
      <w:tr w:rsidR="007B1222" w:rsidRPr="00992320" w:rsidTr="006133EE"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7B1222" w:rsidRPr="00992320" w:rsidTr="006133EE"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7B1222" w:rsidRPr="00992320" w:rsidTr="006133EE"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7B1222" w:rsidRDefault="007B1222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7B1222" w:rsidRPr="00992320" w:rsidRDefault="007B1222" w:rsidP="006133EE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7B1222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7B1222" w:rsidRPr="00B05045" w:rsidRDefault="007B1222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7B1222" w:rsidRPr="00992320" w:rsidTr="006133EE"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7B1222" w:rsidRPr="00992320" w:rsidTr="006133EE">
        <w:trPr>
          <w:trHeight w:val="698"/>
        </w:trPr>
        <w:tc>
          <w:tcPr>
            <w:tcW w:w="3403" w:type="dxa"/>
            <w:shd w:val="clear" w:color="auto" w:fill="auto"/>
          </w:tcPr>
          <w:p w:rsidR="007B1222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7B1222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7B1222" w:rsidRDefault="007B1222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rFonts w:eastAsia="Calibri"/>
                <w:bCs/>
                <w:u w:val="single"/>
                <w:lang w:eastAsia="en-US"/>
              </w:rPr>
            </w:pPr>
            <w:r>
              <w:t>О</w:t>
            </w:r>
            <w:r w:rsidRPr="00992320">
              <w:rPr>
                <w:rFonts w:eastAsia="Calibri"/>
                <w:bCs/>
                <w:lang w:eastAsia="en-US"/>
              </w:rPr>
              <w:t>знакомление с технологическим процессом, оценка организации рабочих мест, режимов труда и отдыха, средств индивидуальной и коллективной защиты, выполнения гигиенических требований к вентиляции, отоплению, освещению, водоснабжению, санитарно-бытовому обеспечению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992320">
              <w:rPr>
                <w:rFonts w:eastAsia="Calibri"/>
                <w:bCs/>
                <w:lang w:eastAsia="en-US"/>
              </w:rPr>
              <w:t>ценка результатов лабораторных исследований факторов производственной среды, комплексной гигиенической оценки условий труда работающих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992320">
              <w:rPr>
                <w:rFonts w:eastAsia="Calibri"/>
                <w:bCs/>
                <w:lang w:eastAsia="en-US"/>
              </w:rPr>
              <w:t xml:space="preserve">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</w:t>
            </w:r>
            <w:r w:rsidRPr="00992320">
              <w:rPr>
                <w:rFonts w:eastAsia="Calibri"/>
                <w:bCs/>
                <w:lang w:eastAsia="en-US"/>
              </w:rPr>
              <w:t xml:space="preserve">нализ выполнения мероприятий по предупреждению вредного </w:t>
            </w:r>
            <w:r w:rsidRPr="00992320">
              <w:rPr>
                <w:rFonts w:eastAsia="Calibri"/>
                <w:bCs/>
                <w:lang w:eastAsia="en-US"/>
              </w:rPr>
              <w:lastRenderedPageBreak/>
              <w:t>воздействия факторов производственной среды, профессиональной заболеваемости и заболеваемости с временной утратой трудоспособности, результатов предварительных и периодических медицинских осмотров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</w:t>
            </w:r>
            <w:r w:rsidRPr="00992320">
              <w:rPr>
                <w:rFonts w:eastAsia="Calibri"/>
                <w:bCs/>
                <w:lang w:eastAsia="en-US"/>
              </w:rPr>
              <w:t>нализ результатов.</w:t>
            </w:r>
          </w:p>
        </w:tc>
        <w:tc>
          <w:tcPr>
            <w:tcW w:w="2551" w:type="dxa"/>
            <w:shd w:val="clear" w:color="auto" w:fill="auto"/>
          </w:tcPr>
          <w:p w:rsidR="007B1222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 месяца</w:t>
            </w:r>
            <w:r w:rsidRPr="00992320">
              <w:t xml:space="preserve"> со дня регистрации заявления</w:t>
            </w:r>
          </w:p>
          <w:p w:rsidR="007B1222" w:rsidRDefault="007B1222" w:rsidP="006133EE">
            <w:pPr>
              <w:spacing w:line="250" w:lineRule="exact"/>
              <w:ind w:firstLine="284"/>
              <w:contextualSpacing/>
              <w:jc w:val="both"/>
            </w:pP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условий труда работающих, поданной документации требованиям НПА, ТНПА переход к подпункту 2.4, при выявлении несоответствий – переход к подпункту 2.4.1</w:t>
            </w:r>
          </w:p>
        </w:tc>
      </w:tr>
      <w:tr w:rsidR="007B1222" w:rsidRPr="00992320" w:rsidTr="006133EE">
        <w:trPr>
          <w:trHeight w:val="690"/>
        </w:trPr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B1222" w:rsidRDefault="007B1222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Срок действия административного решения – </w:t>
            </w:r>
            <w:r w:rsidRPr="00163836">
              <w:rPr>
                <w:rFonts w:eastAsia="Calibri"/>
                <w:lang w:eastAsia="en-US"/>
              </w:rPr>
              <w:t>5 лет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B1222" w:rsidRPr="00992320" w:rsidTr="006133EE">
        <w:trPr>
          <w:trHeight w:val="815"/>
        </w:trPr>
        <w:tc>
          <w:tcPr>
            <w:tcW w:w="3403" w:type="dxa"/>
            <w:shd w:val="clear" w:color="auto" w:fill="auto"/>
          </w:tcPr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7B1222" w:rsidRPr="00992320" w:rsidRDefault="007B1222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7B1222" w:rsidRPr="00992320" w:rsidTr="006133EE">
        <w:tc>
          <w:tcPr>
            <w:tcW w:w="9923" w:type="dxa"/>
            <w:gridSpan w:val="3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2320">
              <w:rPr>
                <w:rFonts w:eastAsia="Calibri"/>
                <w:b/>
                <w:lang w:eastAsia="en-US"/>
              </w:rPr>
              <w:t xml:space="preserve"> ЭТАП УВЕДОМЛЕНИЯ СУБЪЕКТА О ПРИНЯТОМ АДМИНИСТРАТИВНОМ РЕШЕНИИ</w:t>
            </w:r>
          </w:p>
        </w:tc>
      </w:tr>
      <w:tr w:rsidR="007B1222" w:rsidRPr="00992320" w:rsidTr="006133EE">
        <w:tc>
          <w:tcPr>
            <w:tcW w:w="7372" w:type="dxa"/>
            <w:gridSpan w:val="2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7B1222" w:rsidRPr="00992320" w:rsidTr="006133EE">
        <w:tc>
          <w:tcPr>
            <w:tcW w:w="7372" w:type="dxa"/>
            <w:gridSpan w:val="2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7B1222" w:rsidRPr="00992320" w:rsidRDefault="007B1222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4155BE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7B1222" w:rsidRPr="00992320" w:rsidRDefault="007B1222" w:rsidP="007B1222">
      <w:pPr>
        <w:spacing w:line="240" w:lineRule="exact"/>
        <w:rPr>
          <w:rFonts w:eastAsia="Calibri"/>
          <w:lang w:eastAsia="en-US"/>
        </w:rPr>
      </w:pPr>
    </w:p>
    <w:p w:rsidR="002F5572" w:rsidRDefault="002F5572" w:rsidP="007B1222"/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2"/>
    <w:rsid w:val="00232895"/>
    <w:rsid w:val="002F5572"/>
    <w:rsid w:val="004155BE"/>
    <w:rsid w:val="007B1222"/>
    <w:rsid w:val="00A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9466-1742-41D4-9399-238A94F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5D29-1FDF-47B5-996B-5DCE9CA0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2024-11-20T05:19:00Z</dcterms:created>
  <dcterms:modified xsi:type="dcterms:W3CDTF">2024-12-02T12:31:00Z</dcterms:modified>
</cp:coreProperties>
</file>